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CF7E1" w14:textId="7D45A2D9" w:rsidR="00DD1014" w:rsidRPr="00DD1014" w:rsidRDefault="00DD1014" w:rsidP="00DD1014">
      <w:pPr>
        <w:jc w:val="center"/>
        <w:rPr>
          <w:b/>
          <w:bCs/>
          <w:sz w:val="36"/>
          <w:szCs w:val="44"/>
        </w:rPr>
      </w:pPr>
      <w:r w:rsidRPr="00DD1014">
        <w:rPr>
          <w:rFonts w:hint="cs"/>
          <w:b/>
          <w:bCs/>
          <w:sz w:val="36"/>
          <w:szCs w:val="44"/>
          <w:cs/>
        </w:rPr>
        <w:t xml:space="preserve">คู่มือโปรแกรม </w:t>
      </w:r>
      <w:r w:rsidRPr="00DD1014">
        <w:rPr>
          <w:b/>
          <w:bCs/>
          <w:sz w:val="36"/>
          <w:szCs w:val="44"/>
        </w:rPr>
        <w:t>Program Production Realtime</w:t>
      </w:r>
    </w:p>
    <w:p w14:paraId="73855C42" w14:textId="3149E37C" w:rsidR="00DD1014" w:rsidRDefault="00DD1014" w:rsidP="00DD1014">
      <w:pPr>
        <w:rPr>
          <w:b/>
          <w:bCs/>
          <w:sz w:val="32"/>
          <w:szCs w:val="40"/>
          <w:cs/>
        </w:rPr>
      </w:pPr>
      <w:r w:rsidRPr="00DD1014">
        <w:rPr>
          <w:rFonts w:hint="cs"/>
          <w:b/>
          <w:bCs/>
          <w:sz w:val="32"/>
          <w:szCs w:val="40"/>
          <w:cs/>
        </w:rPr>
        <w:t>วิธีเข้า</w:t>
      </w:r>
      <w:r>
        <w:rPr>
          <w:rFonts w:hint="cs"/>
          <w:b/>
          <w:bCs/>
          <w:sz w:val="32"/>
          <w:szCs w:val="40"/>
          <w:cs/>
        </w:rPr>
        <w:t>ใช้งาน</w:t>
      </w:r>
    </w:p>
    <w:p w14:paraId="31F3B4F5" w14:textId="2E012337" w:rsidR="00DD1014" w:rsidRDefault="00DD1014" w:rsidP="00DD1014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1.เข้าที่เว็บไทยคิวบิค </w:t>
      </w:r>
      <w:hyperlink r:id="rId4" w:history="1">
        <w:r w:rsidRPr="0007387B">
          <w:rPr>
            <w:rStyle w:val="Hyperlink"/>
            <w:sz w:val="24"/>
            <w:szCs w:val="32"/>
          </w:rPr>
          <w:t>www.thaicubic.in.th</w:t>
        </w:r>
      </w:hyperlink>
    </w:p>
    <w:p w14:paraId="15477D50" w14:textId="444806B6" w:rsidR="00DD1014" w:rsidRDefault="00DD1014" w:rsidP="00DD1014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2.เข้าสู่ระบบ</w:t>
      </w:r>
    </w:p>
    <w:p w14:paraId="1A3644E4" w14:textId="0A0ED46F" w:rsidR="00DD1014" w:rsidRDefault="00DD1014" w:rsidP="00DD1014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3.เลือกไลน์ผลิตที่ต้องการ</w:t>
      </w:r>
    </w:p>
    <w:p w14:paraId="75F85FF1" w14:textId="0406D1C7" w:rsidR="00DD1014" w:rsidRDefault="00DD1014" w:rsidP="00DD1014">
      <w:pPr>
        <w:rPr>
          <w:sz w:val="24"/>
          <w:szCs w:val="32"/>
          <w:cs/>
        </w:rPr>
      </w:pPr>
      <w:r>
        <w:rPr>
          <w:noProof/>
        </w:rPr>
        <w:drawing>
          <wp:inline distT="0" distB="0" distL="0" distR="0" wp14:anchorId="14AA64D6" wp14:editId="75ECC9E5">
            <wp:extent cx="5731510" cy="344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AF71" w14:textId="180A44CA" w:rsidR="00DD1014" w:rsidRDefault="00DD1014" w:rsidP="00DD1014">
      <w:pPr>
        <w:rPr>
          <w:sz w:val="24"/>
          <w:szCs w:val="32"/>
        </w:rPr>
      </w:pPr>
      <w:r>
        <w:rPr>
          <w:rFonts w:hint="cs"/>
          <w:b/>
          <w:bCs/>
          <w:sz w:val="32"/>
          <w:szCs w:val="40"/>
          <w:cs/>
        </w:rPr>
        <w:t>คำอธิบาย</w:t>
      </w:r>
    </w:p>
    <w:p w14:paraId="5CFDB0C1" w14:textId="336F0F76" w:rsidR="00DD1014" w:rsidRDefault="00DD1014" w:rsidP="00DD1014">
      <w:pPr>
        <w:rPr>
          <w:sz w:val="24"/>
          <w:szCs w:val="32"/>
        </w:rPr>
      </w:pPr>
      <w:r>
        <w:rPr>
          <w:noProof/>
        </w:rPr>
        <w:drawing>
          <wp:inline distT="0" distB="0" distL="0" distR="0" wp14:anchorId="28D21964" wp14:editId="070DB1EA">
            <wp:extent cx="5731510" cy="26898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0F736" w14:textId="2C55FA51" w:rsidR="00DD1014" w:rsidRDefault="00DD1014" w:rsidP="00DD1014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-สามารถเลือกวันที่ได้ตรงด้านขวาบน</w:t>
      </w:r>
    </w:p>
    <w:p w14:paraId="7970B137" w14:textId="1BA4F04D" w:rsidR="00DD1014" w:rsidRDefault="00DD1014" w:rsidP="00DD1014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-สามารถเปิด/ปิด คลอลัมตารางได้ โดยการกด เปิด/ปิด </w:t>
      </w:r>
      <w:r>
        <w:rPr>
          <w:sz w:val="24"/>
          <w:szCs w:val="32"/>
        </w:rPr>
        <w:t>Job,</w:t>
      </w:r>
      <w:r>
        <w:rPr>
          <w:rFonts w:hint="cs"/>
          <w:sz w:val="24"/>
          <w:szCs w:val="32"/>
          <w:cs/>
        </w:rPr>
        <w:t xml:space="preserve"> เปิด/ปิด </w:t>
      </w:r>
      <w:r>
        <w:rPr>
          <w:sz w:val="24"/>
          <w:szCs w:val="32"/>
        </w:rPr>
        <w:t>Man,</w:t>
      </w:r>
      <w:r>
        <w:rPr>
          <w:rFonts w:hint="cs"/>
          <w:sz w:val="24"/>
          <w:szCs w:val="32"/>
          <w:cs/>
        </w:rPr>
        <w:t xml:space="preserve"> เปิด/ปิด </w:t>
      </w:r>
      <w:r>
        <w:rPr>
          <w:sz w:val="24"/>
          <w:szCs w:val="32"/>
        </w:rPr>
        <w:t>Cycle Time</w:t>
      </w:r>
    </w:p>
    <w:p w14:paraId="21A38D25" w14:textId="67D2AE4C" w:rsidR="00DD1014" w:rsidRPr="00DD1014" w:rsidRDefault="00DD1014" w:rsidP="00DD1014">
      <w:pPr>
        <w:rPr>
          <w:sz w:val="24"/>
          <w:szCs w:val="32"/>
        </w:rPr>
      </w:pPr>
      <w:r>
        <w:rPr>
          <w:sz w:val="24"/>
          <w:szCs w:val="32"/>
        </w:rPr>
        <w:t>-</w:t>
      </w:r>
      <w:r>
        <w:rPr>
          <w:rFonts w:hint="cs"/>
          <w:sz w:val="24"/>
          <w:szCs w:val="32"/>
          <w:cs/>
        </w:rPr>
        <w:t xml:space="preserve">ดูคำอธิบายได้โดยการกด </w:t>
      </w:r>
      <w:r>
        <w:rPr>
          <w:sz w:val="24"/>
          <w:szCs w:val="32"/>
        </w:rPr>
        <w:t>Help</w:t>
      </w:r>
    </w:p>
    <w:sectPr w:rsidR="00DD1014" w:rsidRPr="00DD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14"/>
    <w:rsid w:val="00034B1B"/>
    <w:rsid w:val="001B6476"/>
    <w:rsid w:val="00690306"/>
    <w:rsid w:val="00DD1014"/>
    <w:rsid w:val="00E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91D7"/>
  <w15:chartTrackingRefBased/>
  <w15:docId w15:val="{0C26AC54-580E-4763-AA8D-50519E06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thaicubic.in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</dc:creator>
  <cp:keywords/>
  <dc:description/>
  <cp:lastModifiedBy>Gig</cp:lastModifiedBy>
  <cp:revision>2</cp:revision>
  <dcterms:created xsi:type="dcterms:W3CDTF">2020-06-08T03:06:00Z</dcterms:created>
  <dcterms:modified xsi:type="dcterms:W3CDTF">2020-06-08T03:06:00Z</dcterms:modified>
</cp:coreProperties>
</file>